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c72e653e0dc4303a398e2bacf01b162e7ca686"/>
    <w:p>
      <w:pPr>
        <w:pStyle w:val="Heading3"/>
      </w:pPr>
      <w:r>
        <w:t xml:space="preserve">Назначены новые руководители территориальных Отделов полиции СВАО г. Москвы</w:t>
      </w:r>
    </w:p>
    <w:p>
      <w:pPr>
        <w:pStyle w:val="FirstParagraph"/>
      </w:pPr>
      <w:r>
        <w:t xml:space="preserve">02.08.2021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rPr>
          <w:iCs/>
          <w:i/>
        </w:rPr>
        <w:t xml:space="preserve">В Отделах МВД России по району Северный, Южное Медведково и Лианозово г. Москвы представили новых руководителей.</w:t>
      </w:r>
    </w:p>
    <w:p>
      <w:pPr>
        <w:pStyle w:val="BodyText"/>
      </w:pPr>
      <w:r>
        <w:t xml:space="preserve">В мероприятиях приняли участие начальник УВД по СВАО ГУ МВД России по г. Москве полковник полиции Константин Юрьевич Строганов и помощник начальника УВД по СВАО ГУ МВД России по г. Москве (по работе с личным составом) полковник внутренней службы Марина Евгеньевна Деева.</w:t>
      </w:r>
    </w:p>
    <w:p>
      <w:pPr>
        <w:pStyle w:val="BodyText"/>
      </w:pPr>
      <w:r>
        <w:t xml:space="preserve">Начальник Управления представил личному составу территориальных отделов полиции руководителей – начальника Отдела МВД России по району Южное Медведково г. Москвы полковника полиции Роман Михаила Васильевича, начальника Отдела МВД России по району Лианозово г. Москвы подполковника внутренней службы Темникова Дмитрия Владимировича и начальника Отдела МВД России по району Северный г. Москвы майора полиции Барашкина Юрия Владимировича.</w:t>
      </w:r>
    </w:p>
    <w:p>
      <w:pPr>
        <w:pStyle w:val="BodyText"/>
      </w:pPr>
      <w:r>
        <w:t xml:space="preserve">Константин Юрьевич поздравил руководителей с назначением на должность и пожелал успехов в дальнейшей 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http://altufievo.mos.ru/security/detail/10149259.html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10149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security/detail/10149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2025-03-30T13:51:20Z</dcterms:created>
  <dcterms:modified xsi:type="dcterms:W3CDTF">2025-03-30T13:51:20Z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