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d108a6b3e4c7ee762a4b43681af6a9d3c7c09"/>
    <w:p>
      <w:pPr>
        <w:pStyle w:val="Heading3"/>
      </w:pPr>
      <w:r>
        <w:t xml:space="preserve">ВСЕРОСИЙСКАЯ АКЦИЯ "ОТ СЕРДЦА К СЕРДЦУ" ПРОХОДИТ В СТОЛИЧНОМ ГЛАВКЕ РОСГВАРДИИ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В рамках акции "От сердца к сердцу", которая приурочена Национальному дню донора, более ста сотрудников Главного управления Росгвардии по г. Москве уже пополнили банк донорской крови в Национальном медицинском исследовательском центре сердечно-сосудистой хирургии имени А.Н. Бакулева более чем на 50 литров.</w:t>
      </w:r>
    </w:p>
    <w:p>
      <w:pPr>
        <w:pStyle w:val="BodyText"/>
      </w:pPr>
      <w:r>
        <w:t xml:space="preserve">Сдача крови сотрудниками и военнослужащими столичного главка Росгвардии стала уже своего рода традицией. Большинство правоохранителей посетили отделение переливания крови не впервые. В их числе и сотрудник вневедомственной охраны старший лейтенант полиции Константин Устинов. По словам Константина, именно таким образом он проявляет свою активную гражданскую позицию и призывает других людей поступать также. «Я понимаю, что это очень важно для людей, которые попали в сложную или критическую жизненную ситуацию, которым необходимо экстренное переливание крови. Тем самым я помогаю. Возможно, спасаю чью-то жизнь», - отметил старший лейтенант полиции Константин Устинов.</w:t>
      </w:r>
    </w:p>
    <w:p>
      <w:pPr>
        <w:pStyle w:val="BodyText"/>
      </w:pPr>
      <w:r>
        <w:t xml:space="preserve">Врач-ординатор НМИЦ ССХ им. А.Н. Бакулева Александра Тараканова подчеркнула, что наличие донорской крови может стать решающим фактором в спасении жизни пациента. В качестве примера она привела недавний случай, когда благодаря своевременно полученной донорской крови удалось спасти новорожденного ребенка, поступившего в Центр с критическим пороком сердца для экстренной операции. «Подобные операции выполняются в условиях искусственного кровообращения на остановленном сердце. Несмотря на то, что ребеночек маленький, требуется достаточное количество донорских компонентов. И тут возникла проблема- требуемой крови не оказалось в достаточном количестве. Жизни ребенка угрожала опасность. Но как всегда сотрудники Росгвардии пришли к нам на помощь. Операция была выполнена успешно. На данный момент ребенок проходит сложный послеоперационный период», - рассказала Александра Тараканова.</w:t>
      </w:r>
    </w:p>
    <w:p>
      <w:pPr>
        <w:pStyle w:val="BodyText"/>
      </w:pPr>
      <w:r>
        <w:t xml:space="preserve">Акция "От сердца к сердцу" в столичном главке Росгвардии проходит с 18 апреля до 22 апреля.</w:t>
      </w:r>
    </w:p>
    <w:p>
      <w:pPr>
        <w:pStyle w:val="BodyText"/>
      </w:pPr>
      <w:r>
        <w:t xml:space="preserve">20 апреля в России отмечается Национальный день донора. Праздник учреждён в честь первого успешного переливания крови в нашей стране, которое провел в 1832 году акушер-гинеколог Андрей Вольф, что впоследствии спасло жизнь роженицы.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http://altufievo.mos.ru/security/detail/10769637.html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69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69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2025-03-30T12:15:20Z</dcterms:created>
  <dcterms:modified xsi:type="dcterms:W3CDTF">2025-03-30T12:15:20Z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