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6e98ff09968968cf4636993fa51bd407ce453"/>
    <w:p>
      <w:pPr>
        <w:pStyle w:val="Heading3"/>
      </w:pPr>
      <w:r>
        <w:t xml:space="preserve">ОФИЦЕР СТОЛИЧНОГО ГЛАВКА РОСГВАРДИИ РАССКАЗАЛ РАДИОСЛУШАТЕЛЯМ ПРОГРАММЫ «ГОРСОВЕТ» ОБ ОБОРОТЕ ГРАЖДАНСКОГО ОРУЖИЯ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rPr>
          <w:iCs/>
          <w:i/>
        </w:rPr>
        <w:t xml:space="preserve">Временно исполняющий обязанности начальника отдела лицензионно-разрешительной работы Главного управлении Росгвардии по г. Москве по ЮЗАО подполковник полиции Владимир Левашов стал гостем программы «Горсовет» на «Радио Москвы». Офицер рассказал слушателям и ведущей Ольге Кочетовой о правилах оборота гражданского оружия, особенно актуальному в период сезона охоты.</w:t>
      </w:r>
    </w:p>
    <w:p>
      <w:pPr>
        <w:pStyle w:val="BodyText"/>
      </w:pPr>
      <w:r>
        <w:t xml:space="preserve">Гость программы поведал о том, с чего же нужно начать для приобретения оружия.</w:t>
      </w:r>
    </w:p>
    <w:p>
      <w:pPr>
        <w:pStyle w:val="BodyText"/>
      </w:pPr>
      <w:r>
        <w:t xml:space="preserve">«Я скажу, что, во-первых, гражданин должен ответить себе самому на вопрос - нужно ли ему оружие? Зачем оно ему нужно? Готов ли он соблюдать ограничения, накладываемые законом для того, чтобы владеть этим оружием?» - поделился Владимир Левашов.</w:t>
      </w:r>
    </w:p>
    <w:p>
      <w:pPr>
        <w:pStyle w:val="BodyText"/>
      </w:pPr>
      <w:r>
        <w:t xml:space="preserve">Кроме того, он упомянул, что в обязанности человека, имеющего разрешение или лицензию, входит прохождение полного медицинского обследования, для выяснения проблем не только со здоровьем, но и с употреблением наркотических веществ. Если у человека есть какие-либо болезни, или в его организме обнаружена минимальная доля наркотического вещества – то он не имеет права пользоваться любым из видов оружия.</w:t>
      </w:r>
    </w:p>
    <w:p>
      <w:pPr>
        <w:pStyle w:val="BodyText"/>
      </w:pPr>
      <w:r>
        <w:t xml:space="preserve">Также, офицер рассказал для чего же в основном люди приобретают пистолеты, ружья и т.д. Он поведал о том, что самым стандартным поводом для приобретения оружия становится самооборона. Вместе с тем, многим оно нужно для занятий спортом, а кому-то для коллекционирования. Но большинство приобретают его различные виды в целях охоты.</w:t>
      </w:r>
    </w:p>
    <w:p>
      <w:pPr>
        <w:pStyle w:val="BodyText"/>
      </w:pPr>
      <w:r>
        <w:t xml:space="preserve">В завершении радиоэфира подполковник полиции Владимир Левашов рассказал, что необходимо делать владельцу в случае кражи или потери оружия.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http://altufievo.mos.ru/security/detail/11064669.html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64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64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2025-03-30T10:25:39Z</dcterms:created>
  <dcterms:modified xsi:type="dcterms:W3CDTF">2025-03-30T10:25:39Z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