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4cb5d84efe77572a7290a044568e2ddfa7a92"/>
    <w:p>
      <w:pPr>
        <w:pStyle w:val="Heading3"/>
      </w:pPr>
      <w:r>
        <w:t xml:space="preserve">Информация УВД по СВАО ГУ МВД России по г. Москве с 2 по 14 ноября 2022 года</w:t>
      </w:r>
    </w:p>
    <w:p>
      <w:pPr>
        <w:pStyle w:val="FirstParagraph"/>
      </w:pPr>
      <w:r>
        <w:t xml:space="preserve">14.11.2022</w:t>
      </w:r>
    </w:p>
    <w:bookmarkEnd w:id="20"/>
    <w:bookmarkStart w:id="21" w:name="Xd432c1e69bd8c6306c71d66d9ee3b15526d27f1"/>
    <w:p>
      <w:pPr>
        <w:pStyle w:val="Heading1"/>
      </w:pPr>
      <w:r>
        <w:t xml:space="preserve">В торжественной обстановке прошло мероприятие, посвященное двум праздникам: Дню сотрудника органов внутренних дел и 30-летию со дня образования УВД по СВАО</w:t>
      </w:r>
    </w:p>
    <w:p>
      <w:pPr>
        <w:pStyle w:val="FirstParagraph"/>
      </w:pPr>
      <w:r>
        <w:t xml:space="preserve">Торжественная часть, по случаю Дня сотрудников органов внутренних дел и годовщины 30-летия со дня образования УВД по СВАО началась с минуты молчания и возложения цветов к монументу «Вечный огонь» в память о сотрудниках, погибших при исполнении служебного долга.</w:t>
      </w:r>
    </w:p>
    <w:p>
      <w:pPr>
        <w:pStyle w:val="BodyText"/>
      </w:pPr>
      <w:r>
        <w:t xml:space="preserve">После чего в актовом зале управления состоялось торжество, на котором начальник УВД по СВАО Константин Строганов поздравил личный состав, пожелав крепкого здоровья, стойкости духа и успехов на службе. Также он выразил слова благодарности и глубокого уважения каждому сотруднику, отметив значимость их работы, которая нацелена на благо людей и государства.</w:t>
      </w:r>
    </w:p>
    <w:p>
      <w:pPr>
        <w:pStyle w:val="BodyText"/>
      </w:pPr>
      <w:r>
        <w:t xml:space="preserve">На мероприятии присутствовали Префект Северо-восточного административного округа Алексей Беляев и председатель Совета ветеранов Сергей Шабас, которые тоже высказали теплые пожелания сотрудникам и вручили им памятные подарки.</w:t>
      </w:r>
    </w:p>
    <w:p>
      <w:pPr>
        <w:pStyle w:val="BodyText"/>
      </w:pPr>
      <w:r>
        <w:t xml:space="preserve">Во время праздника были награждены почетными грамотами, памятными нагрудными знаками и ценными подарками более 80-ти сотрудников округа.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1"/>
    <w:bookmarkStart w:id="22" w:name="X65db7a9e34509e98440be64a5fd750facb2f71f"/>
    <w:p>
      <w:pPr>
        <w:pStyle w:val="Heading1"/>
      </w:pPr>
      <w:r>
        <w:t xml:space="preserve">Сотрудники полиции СВАО задержали подозреваемого в разбое</w:t>
      </w:r>
    </w:p>
    <w:p>
      <w:pPr>
        <w:pStyle w:val="FirstParagraph"/>
      </w:pPr>
      <w:r>
        <w:t xml:space="preserve">Предварительно установлено, что трое злоумышленников у дома на Дмитровском шоссе подошли к 40-летнему гражданину, когда он вышел из подъезда. Незнакомцы ударили его по голове, из-за чего мужчина потерял сознание. После этого они посадили потерпевшего в свой автомобиль и уехали в неизвестном направлении. Местный житель, ставший свидетелем происшествия, позвонил в полицию.</w:t>
      </w:r>
    </w:p>
    <w:p>
      <w:pPr>
        <w:pStyle w:val="BodyText"/>
      </w:pPr>
      <w:r>
        <w:t xml:space="preserve">По пути следования потерпевший очнулся и стал оказывать сопротивление. Злоумышленники, боясь, что это привлечет к ним внимание, остановились на Липкинском шоссе, высадили мужчину и скрылись. Пострадавший доехал до дома на попутной машине, где обратился к сотрудникам полиции, которые прибыли на вызов. Также выяснилось, что у мужчины пропали личные документы и мобильный телефон.</w:t>
      </w:r>
    </w:p>
    <w:p>
      <w:pPr>
        <w:pStyle w:val="BodyText"/>
      </w:pPr>
      <w:r>
        <w:t xml:space="preserve">В результате оперативно-розыскных мероприятий сотрудники полиции задержали одного из подозреваемых в Ленинградской области. Им оказался 29-летний мужчина.</w:t>
      </w:r>
    </w:p>
    <w:p>
      <w:pPr>
        <w:pStyle w:val="BodyText"/>
      </w:pPr>
      <w:r>
        <w:t xml:space="preserve">По данному факту следствием ОМВД России по району Северный г. Москвы возбуждено уголовное дело по признакам преступления, предусмотренного частью 2 статьи 162 УК РФ «Разбой».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t xml:space="preserve">В настоящее время проводятся мероприятия, направленные на установление всех участников противоправного деяния.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2"/>
    <w:bookmarkStart w:id="23" w:name="X30faa96670c5d6c00b6b3ded42837f9c01e4d32"/>
    <w:p>
      <w:pPr>
        <w:pStyle w:val="Heading1"/>
      </w:pPr>
      <w:r>
        <w:t xml:space="preserve">Полицейские СВАО задержали подозреваемого в попытке сбыта героина</w:t>
      </w:r>
    </w:p>
    <w:p>
      <w:pPr>
        <w:pStyle w:val="FirstParagraph"/>
      </w:pPr>
      <w:r>
        <w:t xml:space="preserve">Предварительно установлено, что мужчина, вступив в преступный сговор с неустановленным лицом, получил от него партию неизвестного вещества для его дальнейшего сбыта.</w:t>
      </w:r>
    </w:p>
    <w:p>
      <w:pPr>
        <w:pStyle w:val="BodyText"/>
      </w:pPr>
      <w:r>
        <w:t xml:space="preserve">В результате оперативно-розыскных мероприятий сотрудники полиции установили и задержали подозреваемого на улице Римского-Корсакова. Им оказался 21-летний гражданин из ближнего зарубежья.</w:t>
      </w:r>
    </w:p>
    <w:p>
      <w:pPr>
        <w:pStyle w:val="BodyText"/>
      </w:pPr>
      <w:r>
        <w:t xml:space="preserve">Согласно проведенному исследованию 21 свертка, общей массой 30 граммов, установлено, что в них содержится наркотическое средство – героин.</w:t>
      </w:r>
    </w:p>
    <w:p>
      <w:pPr>
        <w:pStyle w:val="BodyText"/>
      </w:pPr>
      <w:r>
        <w:t xml:space="preserve">По данному факту следствием ОМВД России по району Бибирево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3"/>
    <w:bookmarkStart w:id="24" w:name="X2de8b716ee2a560df385c805d01a560e14b9c23"/>
    <w:p>
      <w:pPr>
        <w:pStyle w:val="Heading1"/>
      </w:pPr>
      <w:r>
        <w:t xml:space="preserve">Всероссийская олимпиада школьников «На страже экономики» будет проведена в Нижегородской академии МВД России</w:t>
      </w:r>
    </w:p>
    <w:p>
      <w:pPr>
        <w:pStyle w:val="FirstParagraph"/>
      </w:pPr>
      <w:r>
        <w:t xml:space="preserve">В целях ранней профессиональной ориентации граждан на службу в органы внутренних дел и отбора потенциальных кандидатов на обучение в образовательные организации системы МВД России, ФГКОУ ВО «Нижегородская академия МВД России» организует Всероссийскую олимпиаду школьников «На страже экономики» в 2022-2023 учебном году.</w:t>
      </w:r>
    </w:p>
    <w:p>
      <w:pPr>
        <w:pStyle w:val="BodyText"/>
      </w:pPr>
      <w:r>
        <w:t xml:space="preserve">К участию в олимпиаде допускаются учащиеся 8-11 классов общеобразовательных школ. На олимпиаду выносятся задания в рамках школьной программы по предмету «Обществознание». Олимпиада проводится в два этапа: отборочный этап (заочное интернет-тестирование) и заключительный (решение заданий с прибытием в Академию).</w:t>
      </w:r>
    </w:p>
    <w:p>
      <w:pPr>
        <w:pStyle w:val="BodyText"/>
      </w:pPr>
      <w:r>
        <w:t xml:space="preserve">Для участия в олимпиаде школьникам необходимо в срок до 31 января 2023 года зарегистрироваться и подать заявку через портал олимпиады по адресу: http://olimpiada-mvd.ru/, либо перейти по вкладке «Всероссийская олимпиада школьников «На страже экономики» раздела «Поступление» на сайте Академии https://на.мвд.рф, а также пройти интернет-тестирование.</w:t>
      </w:r>
    </w:p>
    <w:bookmarkEnd w:id="24"/>
    <w:bookmarkStart w:id="25" w:name="Xd909348bd3e57454dcdf2497ff379f302f1d09a"/>
    <w:p>
      <w:pPr>
        <w:pStyle w:val="Heading1"/>
      </w:pPr>
      <w:r>
        <w:t xml:space="preserve">Полицейские СВАО задержали подозреваемого в причинении тяжкого вреда здоровью</w:t>
      </w:r>
    </w:p>
    <w:p>
      <w:pPr>
        <w:pStyle w:val="FirstParagraph"/>
      </w:pPr>
      <w:r>
        <w:t xml:space="preserve">Сотрудники полиции ОМВД России по району Свиблово г. Москвы задержали подозреваемого в причинении тяжкого вреда здоровью несовершеннолетнему.</w:t>
      </w:r>
    </w:p>
    <w:p>
      <w:pPr>
        <w:pStyle w:val="BodyText"/>
      </w:pPr>
      <w:r>
        <w:t xml:space="preserve">Предварительно установлено, что злоумышленник на улице Седова в ходе возникшего конфликта нанес своему оппоненту удар в область живота колющим предметом, после чего скрылся с места происшествия. Потерпевший был доставлен в медицинское учреждение для оказания помощи. В настоящее время его жизни и здоровью ничего не угрожает.</w:t>
      </w:r>
    </w:p>
    <w:p>
      <w:pPr>
        <w:pStyle w:val="BodyText"/>
      </w:pPr>
      <w:r>
        <w:t xml:space="preserve">В результате оперативно-розыскных мероприятий полицейские установили и задержали подозреваемого на улице Менжинского. Им оказался 26-летний ранее судимый приезжий из ближнего зарубежья.</w:t>
      </w:r>
    </w:p>
    <w:p>
      <w:pPr>
        <w:pStyle w:val="BodyText"/>
      </w:pPr>
      <w:r>
        <w:t xml:space="preserve">По данному факту следственными органами возбуждено уголовное дело по признакам преступления, предусмотренного частью 2 статьи 111 УК РФ «Умышленное причинение тяжкого вреда здоровью».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5"/>
    <w:bookmarkStart w:id="28" w:name="Xa90e9563468c6045f5cc4756fe81d6473b7217d"/>
    <w:p>
      <w:pPr>
        <w:pStyle w:val="Heading1"/>
      </w:pPr>
      <w:r>
        <w:t xml:space="preserve">Представитель Общественного совета при УВД по СВАО посетил Управление с рабочим визитом</w:t>
      </w:r>
    </w:p>
    <w:p>
      <w:pPr>
        <w:pStyle w:val="FirstParagraph"/>
      </w:pPr>
      <w:r>
        <w:t xml:space="preserve">Андрей Гусаров посетил Отдел государственной инспекции безопасности дорожного движения УВД по СВАО и проверил информационные стенды на наличие необходимых сведений о руководстве Управления и ОГИБДД, актуальность, а также наличие необходимых бланков, образцов их заполнения, контактных телефонов должностных лиц и полноту необходимой информации о предоставлении государственных услуг населению. Также представитель Общественного совета ознакомился с работой дежурной части ОГИБДД УВД по СВАО и соблюдением установленного порядка регистрации заявлений.</w:t>
      </w:r>
    </w:p>
    <w:p>
      <w:pPr>
        <w:pStyle w:val="BodyText"/>
      </w:pPr>
      <w:r>
        <w:t xml:space="preserve">По завершении проверки Андрей Гусаров с положительной стороны оценил работу полицейских и пожелала успехов в службе.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http://altufievo.mos.ru/security/detail/11222394.html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altufievo.mos.ru" TargetMode="External" /><Relationship Type="http://schemas.openxmlformats.org/officeDocument/2006/relationships/hyperlink" Id="rId26" Target="http://altufievo.mos.ru/security/detail/112223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altufievo.mos.ru" TargetMode="External" /><Relationship Type="http://schemas.openxmlformats.org/officeDocument/2006/relationships/hyperlink" Id="rId26" Target="http://altufievo.mos.ru/security/detail/112223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2025-06-03T00:27:05Z</dcterms:created>
  <dcterms:modified xsi:type="dcterms:W3CDTF">2025-06-03T00:27:05Z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