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a33c78902af9e64b8c0474e212873ec492e2d2"/>
    <w:p>
      <w:pPr>
        <w:pStyle w:val="Heading3"/>
      </w:pPr>
      <w:r>
        <w:t xml:space="preserve">Информация УВД по СВАО за 14-18 ноября 2022 года</w:t>
      </w:r>
    </w:p>
    <w:p>
      <w:pPr>
        <w:pStyle w:val="FirstParagraph"/>
      </w:pPr>
      <w:r>
        <w:t xml:space="preserve">21.11.2022</w:t>
      </w:r>
    </w:p>
    <w:bookmarkEnd w:id="20"/>
    <w:bookmarkStart w:id="21" w:name="Xa6087f56c8fc824e8de9de4cf4de96852e64925"/>
    <w:p>
      <w:pPr>
        <w:pStyle w:val="Heading1"/>
      </w:pPr>
      <w:r>
        <w:t xml:space="preserve">День открытых дверей в Московском университете МВД России им. В.Я. Кикотя</w:t>
      </w:r>
    </w:p>
    <w:p>
      <w:pPr>
        <w:pStyle w:val="FirstParagraph"/>
      </w:pPr>
      <w:r>
        <w:t xml:space="preserve">В целях проведения профориентационной работы, направленной на комплектование ФГКОУ ВО «Московский университет МВД России имени В.Я. Кикотя» составом в 2023 году, ознакомления потенциальных кандидатов с правилами приема и обучения,</w:t>
      </w:r>
      <w:r>
        <w:t xml:space="preserve"> </w:t>
      </w:r>
      <w:r>
        <w:rPr>
          <w:u w:val="single"/>
          <w:bCs/>
          <w:b/>
        </w:rPr>
        <w:t xml:space="preserve">19 ноября 2022 года и 10 декабря в 10.00 час. в Московском университете МВД России им. В.Я. Кикотя</w:t>
      </w:r>
      <w:r>
        <w:rPr>
          <w:bCs/>
          <w:b/>
        </w:rPr>
        <w:t xml:space="preserve"> </w:t>
      </w:r>
      <w:r>
        <w:rPr>
          <w:bCs/>
          <w:b/>
        </w:rPr>
        <w:t xml:space="preserve">по адресу: ул. Ак.Волгина, д.12</w:t>
      </w:r>
      <w:r>
        <w:t xml:space="preserve"> </w:t>
      </w:r>
      <w:r>
        <w:t xml:space="preserve">проводится «День открытых дверей».</w:t>
      </w:r>
    </w:p>
    <w:bookmarkEnd w:id="21"/>
    <w:bookmarkStart w:id="22" w:name="Xc93315cf4ce8432de0ff64316870c08f59424bf"/>
    <w:p>
      <w:pPr>
        <w:pStyle w:val="Heading1"/>
      </w:pPr>
      <w:r>
        <w:t xml:space="preserve">Столичными полицейскими задержан подозреваемый в покушении на сбыт наркотиков</w:t>
      </w:r>
    </w:p>
    <w:p>
      <w:pPr>
        <w:pStyle w:val="FirstParagraph"/>
      </w:pPr>
      <w:r>
        <w:rPr>
          <w:iCs/>
          <w:i/>
        </w:rPr>
        <w:t xml:space="preserve">«Оперуполномоченными ОНК УВД по СВАО ГУ МВД России по г. Москве совместно с инспекторами ОБ ДПС ГИБДД УВД по ЮАО задержан пассажир такси, подозреваемый в попытке сбыта наркотического средства – метадона»,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результате комплекса оперативно-розыскных мероприятий сотрудники полиции установили ранее неоднократно судимого 46-летнего мужчину, который может быть причастен к сбыту запрещенных веществ.</w:t>
      </w:r>
    </w:p>
    <w:p>
      <w:pPr>
        <w:pStyle w:val="BodyText"/>
      </w:pPr>
      <w:r>
        <w:t xml:space="preserve">Гражданин был задержан полицейскими на Варшавском шоссе, когда он ехал на автомобиле такси. В ходе личного досмотра у задержанного обнаружен и изъят пакет с полимерными свертками в количестве 350 штук, массой брутто более 233 граммов. Проведенное исследование части изъятого показало, что оно содержит в своем составе наркотическое средство – метадон.</w:t>
      </w:r>
    </w:p>
    <w:p>
      <w:pPr>
        <w:pStyle w:val="BodyText"/>
      </w:pPr>
      <w:r>
        <w:t xml:space="preserve">В ходе обыска по месту жительства злоумышленника в Московской области обнаружены еще 170 свертков с неизвестным веществом, которые направлены на экспертизу в рамках возбужденного уголовного дела.</w:t>
      </w:r>
    </w:p>
    <w:p>
      <w:pPr>
        <w:pStyle w:val="BodyText"/>
      </w:pPr>
      <w:r>
        <w:t xml:space="preserve">Cледствием ОМВД России по району Чертаново Южное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2"/>
    <w:bookmarkStart w:id="24" w:name="X507171f74756dd3775fbeea0404e073cf5efc40"/>
    <w:p>
      <w:pPr>
        <w:pStyle w:val="Heading1"/>
      </w:pPr>
      <w:r>
        <w:t xml:space="preserve">День открытых дверей в ГБПОУ г. Москвы «Юридический колледж»</w:t>
      </w:r>
    </w:p>
    <w:p>
      <w:pPr>
        <w:pStyle w:val="FirstParagraph"/>
      </w:pPr>
      <w:r>
        <w:t xml:space="preserve">В целях проведения профориентационной работы, направленной на поступление в ГБПОУ г. Москвы «Юридический колледж» в 2023 году, для выпускников 9-х классов общеобразовательных организаций города Москвы 19 ноября 2022 года в 11.00 часов в колледже состоится «День открытых дверей».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Start w:id="23" w:name="section"/>
    <w:p>
      <w:pPr>
        <w:pStyle w:val="Heading2"/>
      </w:pPr>
    </w:p>
    <w:bookmarkEnd w:id="23"/>
    <w:bookmarkEnd w:id="24"/>
    <w:bookmarkStart w:id="25" w:name="Xdfea2f6db3055e4abf839d560385ad1bdf5a0eb"/>
    <w:p>
      <w:pPr>
        <w:pStyle w:val="Heading1"/>
      </w:pPr>
      <w:r>
        <w:t xml:space="preserve">В УВД по СВАО состоялось торжественное открытие памятника сотрудникам РУБОП</w:t>
      </w:r>
    </w:p>
    <w:p>
      <w:pPr>
        <w:pStyle w:val="FirstParagraph"/>
      </w:pPr>
      <w:r>
        <w:t xml:space="preserve">15 ноября в годовщину создания Управления по борьбе с организованной преступностью МВД России на территории УВД по СВАО ГУ МВД России по г. Москве состоялось торжественное открытие монумента памяти сотрудникам ведомства, отдавших свои жизни в борьбе с организованной преступностью.</w:t>
      </w:r>
    </w:p>
    <w:p>
      <w:pPr>
        <w:pStyle w:val="BodyText"/>
      </w:pPr>
      <w:r>
        <w:t xml:space="preserve">В мероприятии приняли участие родственники погибших сотрудников, ветераны РУБОП, начальник УВД по СВАО генерал-майор полиции Константин Строганов, командир СОБР «Столица» ГУ Росгвардии полковник полиции Михаил Евстигнеев, начальник УВД по ВАО генерал-майор полиции Алексей Кузнецов, заместитель председателя Общественного совета при Управлении Константин Кузнецов, викарий Святейшего Патриарха московского и всея Руси архиепископ Егорьевский Матфей, а также руководство, личный состав и ветераны подразделения.</w:t>
      </w:r>
    </w:p>
    <w:p>
      <w:pPr>
        <w:pStyle w:val="BodyText"/>
      </w:pPr>
      <w:r>
        <w:t xml:space="preserve">В своей вступительной речи Константин Строганов поздравил собравшихся ветеранов с годовщиной основания РУБОП, а также призвал бережно беречь память тех, кто навечно остался в строю органов внутренних дел.</w:t>
      </w:r>
    </w:p>
    <w:p>
      <w:pPr>
        <w:pStyle w:val="BodyText"/>
      </w:pPr>
      <w:r>
        <w:t xml:space="preserve">Честь открытия монумента предоставили родственникам погибших сотрудников, затем собравшиеся почтили память минутой молчания, возложили цветы и свечи к памятнику. Архиепископ Егорьевский Матфей освятил монумент и произнёс речь.</w:t>
      </w:r>
    </w:p>
    <w:p>
      <w:pPr>
        <w:pStyle w:val="BodyText"/>
      </w:pPr>
      <w:r>
        <w:t xml:space="preserve">В завершении мероприятия ветераны, сотрудники и гости были приглашены для угощения от полевой кухни и чаепития.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5"/>
    <w:bookmarkStart w:id="26" w:name="Xb9faad02d1941f7a71ed6dd2629f430b848b142"/>
    <w:p>
      <w:pPr>
        <w:pStyle w:val="Heading1"/>
      </w:pPr>
      <w:r>
        <w:t xml:space="preserve">Госавтоинспекция Москвы приглашает принять участие во Всероссийской онлайн-олимпиаде "Безопасные дороги"</w:t>
      </w:r>
    </w:p>
    <w:p>
      <w:pPr>
        <w:pStyle w:val="FirstParagraph"/>
      </w:pPr>
      <w:r>
        <w:t xml:space="preserve">В настоящее время в рамках национального проекта «Безопасные качественные дороги» автономная некоммерческая организация «Национальные приоритеты» совместно с МВД России, Минтрансом России и Министерством просвещения РФ проводит Всероссийскую онлайн-олимпиаду «Безопасные дороги» на знание основ безопасного поведения на дорогах для обучающихся 1-9 классов общеобразовательных организаций.</w:t>
      </w:r>
    </w:p>
    <w:p>
      <w:pPr>
        <w:pStyle w:val="BodyText"/>
      </w:pPr>
      <w:r>
        <w:t xml:space="preserve">Олимпиада организована на образовательной онлайн-платформе Учи.ру (https://uchi.ru/).</w:t>
      </w:r>
    </w:p>
    <w:p>
      <w:pPr>
        <w:pStyle w:val="BodyText"/>
      </w:pPr>
      <w:r>
        <w:t xml:space="preserve">Для прохождения заданий школьникам необходимо зарегистрироваться на указанной платформе и из личного кабинета перейти на страницу Олимпиады.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6"/>
    <w:bookmarkStart w:id="29" w:name="X33d58d5b549763c5c84adc45b784ffd03e189ad"/>
    <w:p>
      <w:pPr>
        <w:pStyle w:val="Heading1"/>
      </w:pPr>
      <w:r>
        <w:t xml:space="preserve">Сотрудники полиции СВАО присоединились к акции «Книги-Донбассу»</w:t>
      </w:r>
    </w:p>
    <w:p>
      <w:pPr>
        <w:pStyle w:val="FirstParagraph"/>
      </w:pPr>
      <w:r>
        <w:t xml:space="preserve">В рамках Всероссийской акции «Книги – Донбассу» в УВД по СВАО ГУ МВД России по г. Москве был организован сбор литературы для пополнения книжного фонда Луганской Народной Республики. Полицейские собрали издания художественной, образовательной, общеразвивающей и специализированной литературы, а также сборники детских произведений. Подборка книг будет охватывать разную аудиторию читателей. В ближайшее время их доставят для обеспечения учебной и художественной литературой.</w:t>
      </w:r>
    </w:p>
    <w:p>
      <w:pPr>
        <w:pStyle w:val="BodyText"/>
      </w:pPr>
      <w:r>
        <w:t xml:space="preserve">Сотрудники полиции подчеркнули важность данной акции и отметили, что изучение литературы играет особую роль в воспитании подрастающего поколения. Полицейские надеются, что каждая книга найдет своего благодарного читателя и станет дорогой его сердцу.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http://altufievo.mos.ru/security/detail/11238382.html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altufievo.mos.ru" TargetMode="External" /><Relationship Type="http://schemas.openxmlformats.org/officeDocument/2006/relationships/hyperlink" Id="rId27" Target="http://altufievo.mos.ru/security/detail/112383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altufievo.mos.ru" TargetMode="External" /><Relationship Type="http://schemas.openxmlformats.org/officeDocument/2006/relationships/hyperlink" Id="rId27" Target="http://altufievo.mos.ru/security/detail/112383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2025-03-30T10:34:09Z</dcterms:created>
  <dcterms:modified xsi:type="dcterms:W3CDTF">2025-03-30T10:34:09Z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