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4358d7ef32b1835e15bf036dc67f5ee556416a"/>
    <w:p>
      <w:pPr>
        <w:pStyle w:val="Heading3"/>
      </w:pPr>
      <w:r>
        <w:t xml:space="preserve">Полицейские на северо-востоке столицы задержали подозреваемую в краже</w:t>
      </w:r>
    </w:p>
    <w:p>
      <w:pPr>
        <w:pStyle w:val="FirstParagraph"/>
      </w:pPr>
      <w:r>
        <w:t xml:space="preserve">20.03.2023</w:t>
      </w:r>
    </w:p>
    <w:bookmarkEnd w:id="20"/>
    <w:bookmarkStart w:id="23" w:name="section"/>
    <w:p>
      <w:pPr>
        <w:pStyle w:val="Heading1"/>
      </w:pPr>
      <w:r>
        <w:br/>
      </w:r>
    </w:p>
    <w:p>
      <w:pPr>
        <w:pStyle w:val="FirstParagraph"/>
      </w:pPr>
      <w:r>
        <w:t xml:space="preserve">Предварительно установлено, что девушка, придя в гости к своей подруге в квартиру на улице Стартовая, украла ювелирные украшения, которые лежали в шкафу, после чего скрылась с места происшествия с похищенным. Сумма материального ущерба составила более 110 000 рублей.</w:t>
      </w:r>
    </w:p>
    <w:p>
      <w:pPr>
        <w:pStyle w:val="BodyText"/>
      </w:pPr>
      <w:r>
        <w:t xml:space="preserve">В результате оперативно-розыскных мероприятий сотрудники полиции установили и задержали подозреваемую на улице Челюскинская. Ей оказалась 20-летняя жительница столицы. Похищенным имуществом злоумышленница распорядилась по своему усмотрению.</w:t>
      </w:r>
    </w:p>
    <w:p>
      <w:pPr>
        <w:pStyle w:val="BodyText"/>
      </w:pPr>
      <w:r>
        <w:t xml:space="preserve">Девушка пояснила полицейским, что украла ценности в целях материального обогащения, так как временно нигде не работает.</w:t>
      </w:r>
    </w:p>
    <w:p>
      <w:pPr>
        <w:pStyle w:val="BodyText"/>
      </w:pPr>
      <w:r>
        <w:t xml:space="preserve">По данному факту следствием ОМВД России по Лосиноостровскому району возбуждено уголовное дело по признакам преступления, предусмотренного частью 2 статьи 158 УК РФ «Кража». В отношении подозреваемой избрана мера пресечения в виде подписки о невыезде.</w:t>
      </w:r>
    </w:p>
    <w:p>
      <w:pPr>
        <w:pStyle w:val="BodyText"/>
      </w:pPr>
      <w:r>
        <w:t xml:space="preserve">Пресс-служба УВД по СВАО</w:t>
      </w:r>
    </w:p>
    <w:p>
      <w:pPr>
        <w:pStyle w:val="BodyText"/>
      </w:pPr>
      <w:r>
        <w:t xml:space="preserve">(495) 616-06-29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http://altufievo.mos.ru/security/detail/11474349.html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Алтуфьевского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altufievo.mos.ru" TargetMode="External" /><Relationship Type="http://schemas.openxmlformats.org/officeDocument/2006/relationships/hyperlink" Id="rId21" Target="http://altufievo.mos.ru/security/detail/1147434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altufievo.mos.ru" TargetMode="External" /><Relationship Type="http://schemas.openxmlformats.org/officeDocument/2006/relationships/hyperlink" Id="rId21" Target="http://altufievo.mos.ru/security/detail/1147434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2025-03-30T10:14:59Z</dcterms:created>
  <dcterms:modified xsi:type="dcterms:W3CDTF">2025-03-30T10:14:59Z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