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"/>
    <w:p>
      <w:pPr>
        <w:pStyle w:val="Heading3"/>
      </w:pPr>
      <w:r>
        <w:t xml:space="preserve">Информация УВД по СВАО</w:t>
      </w:r>
    </w:p>
    <w:p>
      <w:pPr>
        <w:pStyle w:val="FirstParagraph"/>
      </w:pPr>
      <w:r>
        <w:t xml:space="preserve">23.03.2023</w:t>
      </w:r>
    </w:p>
    <w:bookmarkEnd w:id="20"/>
    <w:bookmarkStart w:id="21" w:name="X6ec90e3e9150ab5e3b3bbabd5604a91a46c7a5b"/>
    <w:p>
      <w:pPr>
        <w:pStyle w:val="Heading1"/>
      </w:pPr>
      <w:r>
        <w:t xml:space="preserve">Оперативники ОНК УВД по СВАО пресекли попытку незаконного оборота наркотиков</w:t>
      </w:r>
    </w:p>
    <w:p>
      <w:pPr>
        <w:pStyle w:val="FirstParagraph"/>
      </w:pPr>
      <w:r>
        <w:t xml:space="preserve">«Оперативники Отдела по контролю за оборотом наркотиков УВД по СВАО ГУ МВД России по г. Москве задержали подозреваемого в незаконном обороте наркотиков в районе Марфино.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на Ботанической улице задержан 29-летний житель столицы по подозрению в распространении запрещенных веществ. При личном досмотре у злоумышленника было обнаружено и изъято 46 свертков с неизвестным веществом, масса брутто которых составила более 102 граммов. Также оперативники обнаружили и изъяли 5 тайников-закладок с аналогичными свертками на разных этажах в подъездах двух домов, которые успел разместить злоумышленник.</w:t>
      </w:r>
    </w:p>
    <w:p>
      <w:pPr>
        <w:pStyle w:val="BodyText"/>
      </w:pPr>
      <w:r>
        <w:t xml:space="preserve">Согласно проведенному исследованию части изъятого установлено, что оно содержит в своем составе наркотическое средство – производное N-метилэфедрона. Остальные свертки направлены на экспертизу.</w:t>
      </w:r>
    </w:p>
    <w:p>
      <w:pPr>
        <w:pStyle w:val="BodyText"/>
      </w:pPr>
      <w:r>
        <w:t xml:space="preserve">По данному факту следствием ОМВД России по району Марфино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f4358d7ef32b1835e15bf036dc67f5ee556416a"/>
    <w:p>
      <w:pPr>
        <w:pStyle w:val="Heading1"/>
      </w:pPr>
      <w:r>
        <w:t xml:space="preserve">Полицейские на северо-востоке столицы задержали подозреваемую в краже</w:t>
      </w:r>
    </w:p>
    <w:p>
      <w:pPr>
        <w:pStyle w:val="FirstParagraph"/>
      </w:pPr>
      <w:r>
        <w:t xml:space="preserve">Предварительно установлено, что девушка, придя в гости к своей подруге в квартиру на улице Стартовая, украла ювелирные украшения, которые лежали в шкафу, после чего скрылась с места происшествия с похищенным. Сумма материального ущерба составила более 110 000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подозреваемую на улице Челюскинская. Ей оказалась 20-летняя жительница столицы. Похищенным имуществом злоумышленница распорядилась по своему усмотрению.</w:t>
      </w:r>
    </w:p>
    <w:p>
      <w:pPr>
        <w:pStyle w:val="BodyText"/>
      </w:pPr>
      <w:r>
        <w:t xml:space="preserve">Девушка пояснила полицейским, что украла ценности в целях материального обогащения, так как временно нигде не работает.</w:t>
      </w:r>
    </w:p>
    <w:p>
      <w:pPr>
        <w:pStyle w:val="BodyText"/>
      </w:pPr>
      <w:r>
        <w:t xml:space="preserve">По данному факту следствием ОМВД России по Лосиноостровскому району возбуждено уголовное дело по признакам преступления, предусмотренного частью 2 статьи 158 УК РФ «Кража». В отношении подозреваемой избрана мера пресечения в виде подписки о невыезде.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9f2e7fea3c9f691c75ae9b142fe3b1bbecc24a5"/>
    <w:p>
      <w:pPr>
        <w:pStyle w:val="Heading1"/>
      </w:pPr>
      <w:r>
        <w:t xml:space="preserve">В СВАО сотрудники полиции задержали подозреваемого в угрозе убийством администратора сауны</w:t>
      </w:r>
    </w:p>
    <w:p>
      <w:pPr>
        <w:pStyle w:val="FirstParagraph"/>
      </w:pPr>
      <w:r>
        <w:t xml:space="preserve">Предварительно установлено, что в сауне на улице Декабристов между заявительницей, которая работала там администратором, и посетителем в алкогольном опьянении произошёл конфликт из-за личной неприязни. В результате чего мужчина взял нож и начал размахивать им, угрожая убийством потерпевшей, после чего несколько раз ударил её в область бедра, причинив своими действиями ушибы.</w:t>
      </w:r>
    </w:p>
    <w:p>
      <w:pPr>
        <w:pStyle w:val="BodyText"/>
      </w:pPr>
      <w:r>
        <w:t xml:space="preserve">Злоумышленника задержали прибывшие на место пришествия сотрудники полиции. Им оказался 61-летний житель столицы.</w:t>
      </w:r>
    </w:p>
    <w:p>
      <w:pPr>
        <w:pStyle w:val="BodyText"/>
      </w:pPr>
      <w:r>
        <w:t xml:space="preserve">По данному факту дознанием ОМВД России по району Отрадное возбуждено уголовное дело по признакам преступления, предусмотренного частью 1 статьи 119 УК РФ «Угроза убийством или причинением тяжкого вреда здоровью». В отношении подозреваемого избрана мера пресечения в виде подписки о невыезде.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d909b6cc92f8c89cf499c2a815fcf664b63527e"/>
    <w:p>
      <w:pPr>
        <w:pStyle w:val="Heading1"/>
      </w:pPr>
      <w:r>
        <w:t xml:space="preserve">Сотрудники ОНК УВД по СВАО провели встречу со студентами в рамках акции Всероссийской акции «Сообщи, где торгуют смертью»</w:t>
      </w:r>
    </w:p>
    <w:p>
      <w:pPr>
        <w:pStyle w:val="FirstParagraph"/>
      </w:pPr>
      <w:r>
        <w:t xml:space="preserve">Рабочая встреча, организованная в рамках Всероссийской акции «Сообщи, где торгуют смертью», состоялась на базе филиала МУ МВФ РФ имени В.Я Кикотя.</w:t>
      </w:r>
    </w:p>
    <w:p>
      <w:pPr>
        <w:pStyle w:val="BodyText"/>
      </w:pPr>
      <w:r>
        <w:t xml:space="preserve">В рамках мероприятия оперуполномоченный Отдела по контролю за оборотом наркотиков УВД по СВАО ГУ МВД России по г. Москве капитан полиции Оксана Мусатова пообщалась с курсантами университета, в ходе которой затронула вопросы юридической ответственности за употребление и распространение запрещенных средств.</w:t>
      </w:r>
    </w:p>
    <w:p>
      <w:pPr>
        <w:pStyle w:val="BodyText"/>
      </w:pPr>
      <w:r>
        <w:t xml:space="preserve">В ходе проведенной встречи курсанты имели уникальную возможность обсудить вопросы с сотрудником полиции, имеющим практический опыт в данном направлении деятельности.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тел. 8 495 616 06 29</w:t>
      </w:r>
    </w:p>
    <w:bookmarkEnd w:id="24"/>
    <w:bookmarkStart w:id="27" w:name="Xb54b0fa61d8bc0977750e7e7a11b509c19f92c0"/>
    <w:p>
      <w:pPr>
        <w:pStyle w:val="Heading1"/>
      </w:pPr>
      <w:r>
        <w:t xml:space="preserve">Сотрудники ОНК Управления провели профилактические лекции с учащимися колледжа современных технологий</w:t>
      </w:r>
    </w:p>
    <w:p>
      <w:pPr>
        <w:pStyle w:val="FirstParagraph"/>
      </w:pPr>
      <w:r>
        <w:t xml:space="preserve">В рамках общероссийской акции «Сообщи, где торгуют смертью» оперуполномоченным Отдела по контролю за отбором наркотиков УВД по СВАО капитаном полиции Оксаной Мусатовой проведен ряд лекций в образовательном комплексе «колледжа современных технологий» СВАО г. Москвы. Учащимся рассказали об ответственности, предусмотренной законодательством, за употребление, распространение, перевозку и производство запрещенных веществ. Также, молодым людям напомнили о последствиях употребления наркотических веществ для здоровья. В ходе беседы молодые люди задавали вопросы , в том числе и о том, куда обратиться, если становятся известны факты распространения запрещенных веществ.</w:t>
      </w:r>
    </w:p>
    <w:p>
      <w:pPr>
        <w:pStyle w:val="BodyText"/>
      </w:pPr>
      <w:r>
        <w:t xml:space="preserve">Пресс 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http://altufievo.mos.ru/security/detail/11484105.html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altufievo.mos.ru" TargetMode="External" /><Relationship Type="http://schemas.openxmlformats.org/officeDocument/2006/relationships/hyperlink" Id="rId25" Target="http://altufievo.mos.ru/security/detail/11484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altufievo.mos.ru" TargetMode="External" /><Relationship Type="http://schemas.openxmlformats.org/officeDocument/2006/relationships/hyperlink" Id="rId25" Target="http://altufievo.mos.ru/security/detail/11484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2025-04-01T10:50:49Z</dcterms:created>
  <dcterms:modified xsi:type="dcterms:W3CDTF">2025-04-01T10:50:49Z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