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75c491f4801e7f0f26a48fc7d37a158ebc17e"/>
    <w:p>
      <w:pPr>
        <w:pStyle w:val="Heading3"/>
      </w:pPr>
      <w:r>
        <w:t xml:space="preserve">Московские полицейские задержали двоих мужчин, подозреваемых в разбое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«Сотрудники уголовного розыска ОМВД России по Бутырскому району совместно с коллегами из окружного Управления и УУР ГУ МВД России по г. Москве задержали подозреваемых в разбойном нападении.</w:t>
      </w:r>
    </w:p>
    <w:p>
      <w:pPr>
        <w:pStyle w:val="BodyText"/>
      </w:pPr>
      <w:r>
        <w:t xml:space="preserve">Предварительно установлено, что на Большой Новодмитровской улице к 38-летнему жителю столицы подошли двое неизвестных и, угрожая бросить его под колеса проезжающих автомобилей, забрали рюкзак и смартфон, после чего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Московской области задержали подозреваемых. Ими оказались приезжие граждане 38 и 39 лет.</w:t>
      </w:r>
    </w:p>
    <w:p>
      <w:pPr>
        <w:pStyle w:val="BodyText"/>
      </w:pPr>
      <w:r>
        <w:t xml:space="preserve">В настоящее время похищенный телефон изъят и в ближайшее время будет передан законному владельцу.</w:t>
      </w:r>
    </w:p>
    <w:p>
      <w:pPr>
        <w:pStyle w:val="BodyText"/>
      </w:pPr>
      <w:r>
        <w:t xml:space="preserve">Следователем Отдела МВД России по Бутырскому району г. Москвы возбуждено уголовное дело по признакам преступления, предусмотренного частью 1 статьи 162 УК РФ "Разбой". Задержанным предъявлено обвинение и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http://altufievo.mos.ru/security/detail/12195769.html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9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9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2025-03-28T15:54:14Z</dcterms:created>
  <dcterms:modified xsi:type="dcterms:W3CDTF">2025-03-28T15:54:14Z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