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fdd1ec7244c950d4610142a33568a24102d3d4"/>
    <w:p>
      <w:pPr>
        <w:pStyle w:val="Heading3"/>
      </w:pPr>
      <w:r>
        <w:t xml:space="preserve">Криминальная сводка УВД по СВАО за 11-17 января 2021 года</w:t>
      </w:r>
    </w:p>
    <w:p>
      <w:pPr>
        <w:pStyle w:val="FirstParagraph"/>
      </w:pPr>
      <w:r>
        <w:t xml:space="preserve">19.01.2021</w:t>
      </w:r>
    </w:p>
    <w:bookmarkEnd w:id="20"/>
    <w:bookmarkStart w:id="21" w:name="Xa80e735c1bc6c648ba6590db1189ada5539a7ed"/>
    <w:p>
      <w:pPr>
        <w:pStyle w:val="Heading1"/>
      </w:pPr>
      <w:r>
        <w:t xml:space="preserve">На северо-востоке столицы задержан подозреваемый в краже</w:t>
      </w:r>
    </w:p>
    <w:p>
      <w:pPr>
        <w:pStyle w:val="FirstParagraph"/>
      </w:pPr>
      <w:r>
        <w:rPr>
          <w:iCs/>
          <w:i/>
        </w:rPr>
        <w:t xml:space="preserve">Сотрудники уголовного розыска ОМВД России по району Лианозово г. Москвы задержали подозреваемого в краже кошелька.</w:t>
      </w:r>
    </w:p>
    <w:p>
      <w:pPr>
        <w:pStyle w:val="BodyText"/>
      </w:pPr>
      <w:r>
        <w:t xml:space="preserve">В дежурную часть территориального отдела полиции с заявлением о краже обратилась 62-летняя жительница столицы. Она рассказала, что, после того как вышла из автобуса, обнаружила пропажу кошелька с денежными средствами.</w:t>
      </w:r>
    </w:p>
    <w:p>
      <w:pPr>
        <w:pStyle w:val="BodyText"/>
      </w:pPr>
      <w:r>
        <w:t xml:space="preserve">В результате оперативно-розыскных мероприятий сотрудники полиции задержали подозреваемого. Им оказался ранее судимый за аналогичное противоправное деяние 50-летний приезжий.</w:t>
      </w:r>
    </w:p>
    <w:p>
      <w:pPr>
        <w:pStyle w:val="BodyText"/>
      </w:pPr>
      <w:r>
        <w:t xml:space="preserve">Установлено, что злоумышленник, находясь в автобусе, сел рядом с потерпевшей и незаметно вытащил из сумки кошелек, после чего вышел на остановке. Денежными средствами он распорядился по своему усмотрению.</w:t>
      </w:r>
    </w:p>
    <w:p>
      <w:pPr>
        <w:pStyle w:val="BodyText"/>
      </w:pPr>
      <w:r>
        <w:t xml:space="preserve">По данному факту следствием ОМВД России по району Лианозово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616 -06 29</w:t>
      </w:r>
    </w:p>
    <w:p>
      <w:r>
        <w:pict>
          <v:rect style="width:0;height:1.5pt" o:hralign="center" o:hrstd="t" o:hr="t"/>
        </w:pict>
      </w:r>
    </w:p>
    <w:bookmarkEnd w:id="21"/>
    <w:bookmarkStart w:id="22" w:name="в-свао-задержан-подозреваемый-в-краже"/>
    <w:p>
      <w:pPr>
        <w:pStyle w:val="Heading1"/>
      </w:pPr>
      <w:r>
        <w:t xml:space="preserve">В СВАО задержан подозреваемый в краже</w:t>
      </w:r>
    </w:p>
    <w:p>
      <w:pPr>
        <w:pStyle w:val="FirstParagraph"/>
      </w:pPr>
      <w:r>
        <w:rPr>
          <w:iCs/>
          <w:i/>
        </w:rPr>
        <w:t xml:space="preserve">Участковый уполномоченный полиции ОМВД России по району Северный г. Москвы задержал мужчину, подозреваемого в краже мобильного телефона.</w:t>
      </w:r>
    </w:p>
    <w:p>
      <w:pPr>
        <w:pStyle w:val="BodyText"/>
      </w:pPr>
      <w:r>
        <w:t xml:space="preserve">В территориальный отдел полиции с заявлением обратился 51-летний житель столицы. Мужчина сообщил, что обнаружил пропажу своего мобильного телефона, который он оставил на кассовой зоне в одном из торговых центров столицы на Дмитровском шоссе. Материальный ущерб составил 10 тысяч рублей.</w:t>
      </w:r>
    </w:p>
    <w:p>
      <w:pPr>
        <w:pStyle w:val="BodyText"/>
      </w:pPr>
      <w:r>
        <w:t xml:space="preserve">В результате проверочных мероприятий подозреваемый был установлен и задержан. Им оказался 42-летний житель Московской области. Находясь на кассовой зоне вместе с потерпевшим, мужчина заметил оставленный телефон, и дождавшись момента, когда заявитель уйдет, похитил его. Похищенное изъято.</w:t>
      </w:r>
    </w:p>
    <w:p>
      <w:pPr>
        <w:pStyle w:val="BodyText"/>
      </w:pPr>
      <w:r>
        <w:t xml:space="preserve">Дознанием ОМВД России по району Северный г. Москвы возбуждено уголовное дело по признакам преступления, предусмотренного статьей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p>
      <w:r>
        <w:pict>
          <v:rect style="width:0;height:1.5pt" o:hralign="center" o:hrstd="t" o:hr="t"/>
        </w:pict>
      </w:r>
    </w:p>
    <w:bookmarkEnd w:id="22"/>
    <w:bookmarkStart w:id="23" w:name="X37984a29356f3a0eda8d8cad5ca5547576eb036"/>
    <w:p>
      <w:pPr>
        <w:pStyle w:val="Heading1"/>
      </w:pPr>
      <w:r>
        <w:t xml:space="preserve">Сотрудники правоохранительных органов столицы задержали подозреваемых в разбойном нападении на водителя такси</w:t>
      </w:r>
    </w:p>
    <w:p>
      <w:pPr>
        <w:pStyle w:val="FirstParagraph"/>
      </w:pPr>
      <w:r>
        <w:rPr>
          <w:iCs/>
          <w:i/>
        </w:rPr>
        <w:t xml:space="preserve">Оперативники уголовного розыска совместно с коллегами из УВД по СВАО ГУ МВД России по г. Москве при силовой поддержке сотрудников ГУ Росгвардии по г. Москве задержали подозреваемых в разбойном нападении.</w:t>
      </w:r>
    </w:p>
    <w:p>
      <w:pPr>
        <w:pStyle w:val="BodyText"/>
      </w:pPr>
      <w:r>
        <w:t xml:space="preserve">В территориальный отдел полиции поступило сообщение о разбойном нападении от 35-летнего водителя такси. По его словам, когда он приехал на улицу Кашёнкин Луг по просьбе одного из четырех пассажиров, находившихся в салоне его автомобиля, мужчина, сидевший сзади, неожиданно накинул на его шею ремень, а пассажир с переднего сиденья, угрожая предметом, конструктивно схожим с ножом, забрал из кармана его куртки документы и деньги в размере около 8 тысяч рублей. После этого злоумышленники скрылись с места происшествия.</w:t>
      </w:r>
    </w:p>
    <w:p>
      <w:pPr>
        <w:pStyle w:val="BodyText"/>
      </w:pPr>
      <w:r>
        <w:t xml:space="preserve">В результате оперативно-розыскных мероприятий сотрудники правоохранительных органов задержали троих подозреваемых на территории Северо-Западного административного округа. Ими оказались приезжие мужчины в возрасте от 25 до 35 лет.</w:t>
      </w:r>
    </w:p>
    <w:p>
      <w:pPr>
        <w:pStyle w:val="BodyText"/>
      </w:pPr>
      <w:r>
        <w:t xml:space="preserve">Следствием ОМВД России по району Марфино г. Москвы возбуждено уголовное дело по признакам преступления, предусмотренного статьей 162 УК РФ «Разбой». В отношении подозреваемых избрана мера пресечения в виде заключения под стражу.</w:t>
      </w:r>
    </w:p>
    <w:p>
      <w:pPr>
        <w:pStyle w:val="BodyText"/>
      </w:pPr>
      <w:r>
        <w:t xml:space="preserve">В настоящее время полицейские проводят мероприятия, направленные на установление местонахождения и задержание еще одного подозреваемого.</w:t>
      </w:r>
    </w:p>
    <w:p>
      <w:pPr>
        <w:pStyle w:val="BodyText"/>
      </w:pPr>
      <w:r>
        <w:t xml:space="preserve">Пресс-служба УВД по СВАО</w:t>
      </w:r>
    </w:p>
    <w:p>
      <w:pPr>
        <w:pStyle w:val="BodyText"/>
      </w:pPr>
      <w:r>
        <w:t xml:space="preserve">(495) 616-06-29</w:t>
      </w:r>
    </w:p>
    <w:p>
      <w:r>
        <w:pict>
          <v:rect style="width:0;height:1.5pt" o:hralign="center" o:hrstd="t" o:hr="t"/>
        </w:pict>
      </w:r>
    </w:p>
    <w:bookmarkEnd w:id="23"/>
    <w:bookmarkStart w:id="24" w:name="Xfb83c5d538d67586ff8609f860f0385ffadf7aa"/>
    <w:p>
      <w:pPr>
        <w:pStyle w:val="Heading1"/>
      </w:pPr>
      <w:r>
        <w:t xml:space="preserve">Госавтоинспекция Северо-Восточного округа столицы поздравила участников дорожного движения со Старым Новым годом!</w:t>
      </w:r>
    </w:p>
    <w:p>
      <w:pPr>
        <w:pStyle w:val="FirstParagraph"/>
      </w:pPr>
      <w:r>
        <w:rPr>
          <w:iCs/>
          <w:i/>
        </w:rPr>
        <w:t xml:space="preserve">Руководство и сотрудники ГИБДД Северо-Восточного округа Москвы подарили праздничное настроение пешеходам и автолюбителям на улицах города</w:t>
      </w:r>
    </w:p>
    <w:p>
      <w:pPr>
        <w:pStyle w:val="BodyText"/>
      </w:pPr>
      <w:r>
        <w:t xml:space="preserve">Заместитель командира отдельного батальона ДПС ГИБДД УВД по СВАО ГУ МВД России по городу Москве подполковник полиции Вадим Ковалев вместе с командиром роты капитаном Полиции Максимом Тимофеевым и инспектором пропаганды по безопасности дорожного движения лейтенантом полиции Людмилой Евстигнеевой поздравили юных пешеходов со Старым Новым годом!</w:t>
      </w:r>
    </w:p>
    <w:p>
      <w:pPr>
        <w:pStyle w:val="BodyText"/>
      </w:pPr>
      <w:r>
        <w:t xml:space="preserve">Сотрудники дорожной полиции рассказали родителям, что необходимо обучать детей навыкам безопасного поведения и Правилам дорожного движения. А водителям в свою очередь напомнили об особенностях управления автомобилем в зимний период и призвали быть более бдительными на дорогах.</w:t>
      </w:r>
    </w:p>
    <w:p>
      <w:pPr>
        <w:pStyle w:val="BodyText"/>
      </w:pPr>
      <w:r>
        <w:t xml:space="preserve">Юным пешеходам вручили книжки по Правилам дорожного движения и световозвращающие наклейки, которые можно разместить на одежде и школьных рюкзаках. Владельцев транспортных средств поздравили с праздником, вручив им автовизитки с символикой Госавтоинспекции и памятный подарок в виде символа 2021 года.</w:t>
      </w:r>
    </w:p>
    <w:p>
      <w:r>
        <w:pict>
          <v:rect style="width:0;height:1.5pt" o:hralign="center" o:hrstd="t" o:hr="t"/>
        </w:pict>
      </w:r>
    </w:p>
    <w:bookmarkEnd w:id="24"/>
    <w:bookmarkStart w:id="27" w:name="Xeb70a924144fde67fc4b4f9f905757b5fce660a"/>
    <w:p>
      <w:pPr>
        <w:pStyle w:val="Heading1"/>
      </w:pPr>
      <w:r>
        <w:t xml:space="preserve">В УВД по СВАО подведены итоги оперативно-служебной деятельности за 2020 год</w:t>
      </w:r>
    </w:p>
    <w:p>
      <w:pPr>
        <w:pStyle w:val="FirstParagraph"/>
      </w:pPr>
      <w:r>
        <w:rPr>
          <w:iCs/>
          <w:i/>
        </w:rPr>
        <w:t xml:space="preserve">В УВД по СВАО ГУ МВД России по г. Москве в режиме видеоконференции состоялось расширенное совещание, на котором были подведены итоги оперативно-служебной деятельности служб и подразделений УВД по СВАО ГУ МВД России по г. Москве за 2020 год.</w:t>
      </w:r>
    </w:p>
    <w:p>
      <w:pPr>
        <w:pStyle w:val="BodyText"/>
      </w:pPr>
      <w:r>
        <w:t xml:space="preserve">В совещании приняли участие заместитель начальника полиции по охране общественного порядка ГУ МВД России по г. Москве генерал-майор полиции Владимир Домашев, врио начальника УВД по СВАО ГУ МВД России по г. Москве полковник полиции Андрей Андрющенко, префект Северо-Восточного административного округа Алексей Беляев, прокурор СВАО г. Москвы Тимур Брудастов, руководитель СУ по СВАО ГСУ СК РФ по г. Москве Сергей Бадулин, представители окружных управлений ФСБ России, МЧС России, руководители служб и подразделений окружного Управления, начальники территориальных отделов МВД России по районам СВАО г. Москвы, а также председатель Общественного совета при УВД по СВАО Роман Абрамов.</w:t>
      </w:r>
    </w:p>
    <w:p>
      <w:pPr>
        <w:pStyle w:val="BodyText"/>
      </w:pPr>
      <w:r>
        <w:t xml:space="preserve">Открыл итоговое совещание врио начальника УВД по СВАО ГУ МВД России по г. Москве полковник полиции Андрей Андрющенко. В своем докладе он отметил, что в отчетном периоде оперативно-служебная деятельность подразделения была направлена на стабилизацию оперативной обстановки, сокращение количества преступлений, обеспечение правопорядка и общественной безопасности в округе.</w:t>
      </w:r>
    </w:p>
    <w:p>
      <w:pPr>
        <w:pStyle w:val="BodyText"/>
      </w:pPr>
      <w:r>
        <w:t xml:space="preserve">Анализируя результаты работы, полковник полиции Андрей Андрющенко сообщил, что руководство УВД принимало определённые решения по повышению эффективности деятельности Управления и его территориальных отделов. Помимо положительных аспектов, Андрей Юрьевич остановился и на проблемных моментах, по устранению которых проводится активная работа. В завершение доклада Андрей Юрьевич поблагодарил присутствующих за участие в работе совещания.</w:t>
      </w:r>
    </w:p>
    <w:p>
      <w:pPr>
        <w:pStyle w:val="BodyText"/>
      </w:pPr>
      <w:r>
        <w:t xml:space="preserve">Префект СВАО Андрей Беляев отметил насыщенность прошедшего года важными событиями. Особое внимание было уделено предотвращению и профилактике дистанционных мошенничеств. Андрей Беляев выразил благодарность представителям УВД за оперативное взаимодействие с властями, позволяющее сделать жизнь людей безопаснее и комфортнее.</w:t>
      </w:r>
    </w:p>
    <w:p>
      <w:pPr>
        <w:pStyle w:val="BodyText"/>
      </w:pPr>
      <w:r>
        <w:t xml:space="preserve">Прокурор СВАО Тимур Брудастов в своем выступлении отметил необходимость более детально проанализировать организацию работы по определенным направлениям деятельности для повышения результативности в 2021 году.</w:t>
      </w:r>
    </w:p>
    <w:p>
      <w:pPr>
        <w:pStyle w:val="BodyText"/>
      </w:pPr>
      <w:r>
        <w:t xml:space="preserve">В завершение совещания участниками встречи были поставлены задачи и определены приоритетные направления оперативно – служебной деятельности подразделений УВД по Северо-Восточному округу на 2021 год.</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5">
        <w:r>
          <w:rPr>
            <w:rStyle w:val="Hyperlink"/>
          </w:rPr>
          <w:t xml:space="preserve">http://altufievo.mos.ru/security/detail/9648340.html</w:t>
        </w:r>
      </w:hyperlink>
    </w:p>
    <w:p>
      <w:pPr>
        <w:pStyle w:val="BodyText"/>
      </w:pPr>
      <w:hyperlink r:id="rId26">
        <w:r>
          <w:rPr>
            <w:rStyle w:val="Hyperlink"/>
          </w:rPr>
          <w:t xml:space="preserve">Управа Алтуфьевского района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altufievo.mos.ru" TargetMode="External" /><Relationship Type="http://schemas.openxmlformats.org/officeDocument/2006/relationships/hyperlink" Id="rId25" Target="http://altufievo.mos.ru/security/detail/9648340.html" TargetMode="External" /></Relationships>
</file>

<file path=word/_rels/footnotes.xml.rels><?xml version="1.0" encoding="UTF-8"?><Relationships xmlns="http://schemas.openxmlformats.org/package/2006/relationships"><Relationship Type="http://schemas.openxmlformats.org/officeDocument/2006/relationships/hyperlink" Id="rId26" Target="http://altufievo.mos.ru" TargetMode="External" /><Relationship Type="http://schemas.openxmlformats.org/officeDocument/2006/relationships/hyperlink" Id="rId25" Target="http://altufievo.mos.ru/security/detail/964834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2025-05-04T18:20:37Z</dcterms:created>
  <dcterms:modified xsi:type="dcterms:W3CDTF">2025-05-04T18:20:37Z</dcterms:modified>
</cp:coreProperties>
</file>

<file path=docProps/custom.xml><?xml version="1.0" encoding="utf-8"?>
<Properties xmlns="http://schemas.openxmlformats.org/officeDocument/2006/custom-properties" xmlns:vt="http://schemas.openxmlformats.org/officeDocument/2006/docPropsVTypes"/>
</file>